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BB9D846"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0A63C6">
        <w:rPr>
          <w:color w:val="333333"/>
          <w:sz w:val="20"/>
          <w:szCs w:val="20"/>
          <w:shd w:val="clear" w:color="auto" w:fill="FFFFFF"/>
        </w:rPr>
        <w:t xml:space="preserve">David Littner (Gorilla-Biker.cz), </w:t>
      </w:r>
      <w:r w:rsidR="000A6808" w:rsidRPr="000A6808">
        <w:rPr>
          <w:color w:val="333333"/>
          <w:sz w:val="20"/>
          <w:szCs w:val="20"/>
          <w:shd w:val="clear" w:color="auto" w:fill="FFFFFF"/>
        </w:rPr>
        <w:t>Konská 491, 739 61, Třinec</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25FE25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0A63C6">
        <w:rPr>
          <w:rFonts w:ascii="Calibri" w:eastAsia="Calibri" w:hAnsi="Calibri" w:cs="Calibri"/>
          <w:sz w:val="20"/>
          <w:szCs w:val="20"/>
        </w:rPr>
        <w:t xml:space="preserve">podnikatele David Littner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A63C6"/>
    <w:rsid w:val="000A6808"/>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0A63C6"/>
  </w:style>
  <w:style w:type="character" w:customStyle="1" w:styleId="s2">
    <w:name w:val="s2"/>
    <w:basedOn w:val="Standardnpsmoodstavce"/>
    <w:rsid w:val="000A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2022-11-16T16:06:00Z</dcterms:created>
  <dcterms:modified xsi:type="dcterms:W3CDTF">2024-02-26T12:16:00Z</dcterms:modified>
</cp:coreProperties>
</file>